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7053" w14:textId="77777777"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14:paraId="622901C8" w14:textId="77777777"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14:paraId="5A36497E" w14:textId="77777777"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14:paraId="6FAE5FEE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FA322A7" w14:textId="77777777"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0751772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14:paraId="27111B6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14:paraId="5655E21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14:paraId="37D05CBF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14:paraId="4F82E440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14:paraId="6B7B556C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7588F8D5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14:paraId="22BEF319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14:paraId="1280D955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14:paraId="741E3DC9" w14:textId="77777777"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473532CB" w14:textId="41711E8F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B91225">
        <w:rPr>
          <w:rFonts w:eastAsia="Calibri" w:cs="Times New Roman"/>
          <w:color w:val="000000"/>
          <w:sz w:val="32"/>
          <w:szCs w:val="28"/>
          <w:lang w:val="ru-RU"/>
        </w:rPr>
        <w:t>3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E8296C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="00B91225">
        <w:rPr>
          <w:rFonts w:eastAsia="Calibri" w:cs="Times New Roman"/>
          <w:color w:val="000000"/>
          <w:sz w:val="32"/>
          <w:szCs w:val="28"/>
          <w:lang w:val="ru-RU"/>
        </w:rPr>
        <w:t>9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B91225">
        <w:rPr>
          <w:rFonts w:eastAsia="Calibri" w:cs="Times New Roman"/>
          <w:color w:val="000000"/>
          <w:sz w:val="32"/>
          <w:szCs w:val="28"/>
          <w:lang w:val="ru-RU"/>
        </w:rPr>
        <w:t>март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970F25">
        <w:rPr>
          <w:rFonts w:eastAsia="Calibri" w:cs="Times New Roman"/>
          <w:color w:val="000000"/>
          <w:sz w:val="32"/>
          <w:szCs w:val="28"/>
          <w:lang w:val="ru-RU"/>
        </w:rPr>
        <w:t>6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14:paraId="5EEA6970" w14:textId="7777777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61DBE9C4" w14:textId="77777777"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14:paraId="4CA3FC9D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14:paraId="4A1EE8E7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14:paraId="1ED9C5E7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2389FC8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FAA413A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1953B0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505E67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6821A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BE0C2A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897CA6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23D579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56562B33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2C41A3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82EB64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3312A246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6CE815F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A0A4D1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3DF9D0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0496CFE3" w14:textId="6AD54E66"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970F25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6</w:t>
      </w:r>
    </w:p>
    <w:p w14:paraId="28B1E480" w14:textId="77777777"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14:paraId="36EF7982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Абдалова С.Р., кандидат педагогических наук, доцент,</w:t>
      </w:r>
    </w:p>
    <w:p w14:paraId="1C154BCB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 xml:space="preserve">Абдуллаева З.Ш., доктор философии (PhD) по физико-математическим наукам, </w:t>
      </w:r>
    </w:p>
    <w:p w14:paraId="78095CDF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Абдуллаева Г. С., доктор педагогических наук (DSc),</w:t>
      </w:r>
    </w:p>
    <w:p w14:paraId="1A3CC4B6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Абдураманова Д.В., доктор философии</w:t>
      </w:r>
      <w:r>
        <w:rPr>
          <w:rStyle w:val="inherit-font-size"/>
          <w:sz w:val="26"/>
          <w:szCs w:val="26"/>
        </w:rPr>
        <w:t xml:space="preserve"> </w:t>
      </w:r>
      <w:r>
        <w:rPr>
          <w:rStyle w:val="wixui-rich-texttext"/>
          <w:sz w:val="26"/>
          <w:szCs w:val="26"/>
        </w:rPr>
        <w:t>по филологическим наукам (PhD),</w:t>
      </w:r>
    </w:p>
    <w:p w14:paraId="28532A9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Азимова С.Б., доктор медицинских наук, доцент,</w:t>
      </w:r>
    </w:p>
    <w:p w14:paraId="1995F711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Айтмуратова У. Ж., доктор философии</w:t>
      </w:r>
      <w:r>
        <w:rPr>
          <w:rStyle w:val="inherit-font-size"/>
          <w:sz w:val="26"/>
          <w:szCs w:val="26"/>
        </w:rPr>
        <w:t xml:space="preserve"> </w:t>
      </w:r>
      <w:r>
        <w:rPr>
          <w:rStyle w:val="wixui-rich-texttext"/>
          <w:sz w:val="26"/>
          <w:szCs w:val="26"/>
        </w:rPr>
        <w:t>по экономическим наукам (PhD),доцент,</w:t>
      </w:r>
    </w:p>
    <w:p w14:paraId="29340598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Ахмеджонов Д.Г., доктор технических наук, доцент,</w:t>
      </w:r>
    </w:p>
    <w:p w14:paraId="4BC75775" w14:textId="72903C86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Ахраров Б.С., доктор философии по педагогическим наукам (PhD),</w:t>
      </w:r>
    </w:p>
    <w:p w14:paraId="39730908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Балтабаева А.М., доктор PhD по филологии, доцент,</w:t>
      </w:r>
    </w:p>
    <w:p w14:paraId="0D2E5678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Бердиев У.Т., кандидат технический наук, профессор,</w:t>
      </w:r>
    </w:p>
    <w:p w14:paraId="45B7F5E9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Боймуродов А.Х., доктор философии по педагогическим наукам (PhD),</w:t>
      </w:r>
    </w:p>
    <w:p w14:paraId="3D61CDF3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Вестов Ф. А., кандидат юридических наук, профессор,</w:t>
      </w:r>
    </w:p>
    <w:p w14:paraId="6C26C91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Джумабаева С.К., доктор философии по педагогическим наукам (PhD), доцент,</w:t>
      </w:r>
    </w:p>
    <w:p w14:paraId="26FDE4E1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Джуманова А.Б., кандидат экономических наук, доцент,</w:t>
      </w:r>
    </w:p>
    <w:p w14:paraId="75425E15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Есемуратова Р.Х., доктор философии по биологическим наукам (PhD),</w:t>
      </w:r>
    </w:p>
    <w:p w14:paraId="0E203D60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 xml:space="preserve">Жугинисов Т.И., </w:t>
      </w:r>
      <w:r>
        <w:rPr>
          <w:sz w:val="26"/>
          <w:szCs w:val="26"/>
        </w:rPr>
        <w:t>доктор биологических наук, профессор,</w:t>
      </w:r>
    </w:p>
    <w:p w14:paraId="05DF352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Жуманов З.Э., доктор философии по медицинских наукам (PhD), доцент</w:t>
      </w:r>
      <w:r>
        <w:rPr>
          <w:rStyle w:val="wixui-rich-texttext"/>
          <w:sz w:val="23"/>
          <w:szCs w:val="23"/>
        </w:rPr>
        <w:t>,</w:t>
      </w:r>
    </w:p>
    <w:p w14:paraId="5F0742F4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 xml:space="preserve">Зарайский А.А., доктор филологических наук, профессор, </w:t>
      </w:r>
    </w:p>
    <w:p w14:paraId="34A07B6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Камалов А.Ф., доктор философии по педагогическим наукам (PhD),</w:t>
      </w:r>
    </w:p>
    <w:p w14:paraId="0BAB2CC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Кидирбаев Б.Ю., доктор философии по архитектурным наукам (PhD), доцент,</w:t>
      </w:r>
    </w:p>
    <w:p w14:paraId="40E1D2FE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Кидирбаева А.Ю., доктор философии по биологическим наукам (PhD),</w:t>
      </w:r>
    </w:p>
    <w:p w14:paraId="3268280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Кадирова З.З., доктор философии по филологическим наукам (PhD),</w:t>
      </w:r>
    </w:p>
    <w:p w14:paraId="60D5430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Кораев С.Б., доктор педагогических наук, доцент,</w:t>
      </w:r>
    </w:p>
    <w:p w14:paraId="7079483E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Краснова Г.М., доктор философии по педагогическим наукам (PhD), доцент</w:t>
      </w:r>
    </w:p>
    <w:p w14:paraId="77D57785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 xml:space="preserve">Курбаниязов Б.Т., доктор философии по биологическим наукам (PhD), </w:t>
      </w:r>
    </w:p>
    <w:p w14:paraId="5357130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Курбанова А.И., кандидат биологических наук, доцент,</w:t>
      </w:r>
    </w:p>
    <w:p w14:paraId="4E824BDC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Мавлянов А., кандидат физико-математических наук,</w:t>
      </w:r>
    </w:p>
    <w:p w14:paraId="77A51FF8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Мадрахимов У.С., доктор философии (PhD) по физико-математическим наукам, доцент,</w:t>
      </w:r>
    </w:p>
    <w:p w14:paraId="14C8604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Мамадиярова Д.У., доктор философии по психологических наукам (PhD),</w:t>
      </w:r>
    </w:p>
    <w:p w14:paraId="6621A4DB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 xml:space="preserve">Мамбеталиев К.А., доктор философии по филологическим наукам (PhD), </w:t>
      </w:r>
    </w:p>
    <w:p w14:paraId="33BE6071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Маткаримова Д.С., доктор медицинских наук, доцент,</w:t>
      </w:r>
    </w:p>
    <w:p w14:paraId="2986A4B2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Махкамова Н.У., кандидат педагогических наук, доцент,</w:t>
      </w:r>
    </w:p>
    <w:p w14:paraId="2D690BBE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Машаев Э., доктор философии по химическим наукам (PhD), доцент,</w:t>
      </w:r>
    </w:p>
    <w:p w14:paraId="31F4520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Мирзабеков М.С., доктор философии по техническим наукам (PhD), доцент,</w:t>
      </w:r>
    </w:p>
    <w:p w14:paraId="04FB1CB4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Муминжонова М.Г. доктор философии по педагогическим наукам,</w:t>
      </w:r>
    </w:p>
    <w:p w14:paraId="3088D02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Муxaммaдиeв К.Б., доктор философии педагогических наук (РhD), доцент,</w:t>
      </w:r>
    </w:p>
    <w:p w14:paraId="0BA71D53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Назарова Н.Б., кандидат медицинских наук,</w:t>
      </w:r>
    </w:p>
    <w:p w14:paraId="251CBDDD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Низамиддинов Д., доктор филологических наук, профессор,</w:t>
      </w:r>
    </w:p>
    <w:p w14:paraId="5AAC906A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Орлова Т.А., доктор педагогических наук (DSc),</w:t>
      </w:r>
    </w:p>
    <w:p w14:paraId="292D1723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Палванов Б.Ю., доктор философии по технических наукам (PhD),</w:t>
      </w:r>
    </w:p>
    <w:p w14:paraId="41DD716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Палуаниязова Д.А., доктор философии по биологическим наукам (PhD),</w:t>
      </w:r>
    </w:p>
    <w:p w14:paraId="6753840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Постюшков А.В., доктор экономических наук, профессор,</w:t>
      </w:r>
    </w:p>
    <w:p w14:paraId="09FC1E8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Ражабова И.Т.,  Доктор философии по филологическим рнаукам (PhD)</w:t>
      </w:r>
    </w:p>
    <w:p w14:paraId="282C577F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Рахимбаева Д.А., кандидат философских наук, доцент,</w:t>
      </w:r>
    </w:p>
    <w:p w14:paraId="482561E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Рузметова Д.К., доктор философии по педагогическим наукам (PhD),</w:t>
      </w:r>
    </w:p>
    <w:p w14:paraId="5D2AA32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lastRenderedPageBreak/>
        <w:t>Саитова А.К., кандидат биологических наук, доцент,</w:t>
      </w:r>
    </w:p>
    <w:p w14:paraId="47C2ECA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Салиева М.Х., кандидат медицинских наук, доцент,</w:t>
      </w:r>
    </w:p>
    <w:p w14:paraId="1BFCE34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Смирнова Т.В., доктор социологических наук, профессор, </w:t>
      </w:r>
    </w:p>
    <w:p w14:paraId="4FA8389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Султанов Т.М., доктор философии по педагогическим наукам (PhD),</w:t>
      </w:r>
    </w:p>
    <w:p w14:paraId="038FE73B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Талипджанов А.И., кандидат педагогических наук, профессор, </w:t>
      </w:r>
      <w:r>
        <w:rPr>
          <w:sz w:val="26"/>
          <w:szCs w:val="26"/>
        </w:rPr>
        <w:br/>
      </w:r>
      <w:r>
        <w:rPr>
          <w:rStyle w:val="wixui-rich-texttext"/>
          <w:sz w:val="26"/>
          <w:szCs w:val="26"/>
        </w:rPr>
        <w:t>Тлеубергенов Р.Ш., кандидат экономических наук,</w:t>
      </w:r>
    </w:p>
    <w:p w14:paraId="42A664E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Тожибоева Г.Р., доктор философии по педагогическим наукам,</w:t>
      </w:r>
    </w:p>
    <w:p w14:paraId="0479BAA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Тягунова Л.А., кандидат философских наук,</w:t>
      </w:r>
    </w:p>
    <w:p w14:paraId="4CFB40A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Федорова Ю.В., доктор экономических наук, профессор,</w:t>
      </w:r>
    </w:p>
    <w:p w14:paraId="5DEB731F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 xml:space="preserve">Халикова Э.С., </w:t>
      </w:r>
      <w:r>
        <w:rPr>
          <w:sz w:val="26"/>
          <w:szCs w:val="26"/>
        </w:rPr>
        <w:t>доктор философии по филологическим наукам (PhD),</w:t>
      </w:r>
    </w:p>
    <w:p w14:paraId="2CAC582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Хидоятова З.Ш., кандидат биологических наук, доцент,</w:t>
      </w:r>
    </w:p>
    <w:p w14:paraId="6ABEE5F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Хожиева Ш.Х., доктор философии по филологическим наукам (PhD), доцент,</w:t>
      </w:r>
    </w:p>
    <w:p w14:paraId="388878F0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Худайбердиев М.Х., доктор технических наук, профессор,</w:t>
      </w:r>
    </w:p>
    <w:p w14:paraId="66946AF9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Худайберганов Я.К., доктор философии физико-математических наук (PhD),</w:t>
      </w:r>
    </w:p>
    <w:p w14:paraId="66D8BFD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Шошин С.В., кандидат юридических наук,</w:t>
      </w:r>
    </w:p>
    <w:p w14:paraId="2444EF8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Эгамбердиев Н.А., доктор философии по техническим наукам,</w:t>
      </w:r>
    </w:p>
    <w:p w14:paraId="03A5E60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Эшнаев Н.Ж. кандидат философских наук.</w:t>
      </w:r>
    </w:p>
    <w:p w14:paraId="0E75BE03" w14:textId="77777777" w:rsidR="00F15583" w:rsidRDefault="00F15583" w:rsidP="00F15583">
      <w:pPr>
        <w:pStyle w:val="font8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​</w:t>
      </w:r>
    </w:p>
    <w:p w14:paraId="670AF11B" w14:textId="3BA4A8E0" w:rsidR="00D76B53" w:rsidRPr="00FD1DB7" w:rsidRDefault="00D76B53" w:rsidP="00F15583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75333"/>
    <w:rsid w:val="00081561"/>
    <w:rsid w:val="00090918"/>
    <w:rsid w:val="0009239B"/>
    <w:rsid w:val="00097482"/>
    <w:rsid w:val="000A3F79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E6C52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7E3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D6B01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0F25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1225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0C97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96C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5583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074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  <w:style w:type="paragraph" w:customStyle="1" w:styleId="font8">
    <w:name w:val="font_8"/>
    <w:basedOn w:val="a"/>
    <w:rsid w:val="00F1558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wixui-rich-texttext">
    <w:name w:val="wixui-rich-text__text"/>
    <w:basedOn w:val="a1"/>
    <w:rsid w:val="00F15583"/>
  </w:style>
  <w:style w:type="character" w:customStyle="1" w:styleId="inherit-font-size">
    <w:name w:val="inherit-font-size"/>
    <w:basedOn w:val="a1"/>
    <w:rsid w:val="00F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 Чернышова</cp:lastModifiedBy>
  <cp:revision>212</cp:revision>
  <dcterms:created xsi:type="dcterms:W3CDTF">2017-01-09T17:52:00Z</dcterms:created>
  <dcterms:modified xsi:type="dcterms:W3CDTF">2026-03-02T17:28:00Z</dcterms:modified>
</cp:coreProperties>
</file>